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AFCA"/>
    <w:p w14:paraId="658C499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直升机实验室/直升机研究院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组织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2026年度国家自然科学基金项目申报的通知</w:t>
      </w:r>
    </w:p>
    <w:p w14:paraId="384AC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各位老师:</w:t>
      </w:r>
    </w:p>
    <w:tbl>
      <w:tblPr>
        <w:tblStyle w:val="2"/>
        <w:tblpPr w:leftFromText="180" w:rightFromText="180" w:vertAnchor="page" w:horzAnchor="page" w:tblpX="1026" w:tblpY="35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3423"/>
        <w:gridCol w:w="3102"/>
        <w:gridCol w:w="4975"/>
      </w:tblGrid>
      <w:tr w14:paraId="419F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noWrap/>
            <w:vAlign w:val="center"/>
          </w:tcPr>
          <w:p w14:paraId="2810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noWrap/>
            <w:vAlign w:val="center"/>
          </w:tcPr>
          <w:p w14:paraId="55D8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关键节点/事项描述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noWrap/>
            <w:vAlign w:val="center"/>
          </w:tcPr>
          <w:p w14:paraId="3E1D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具体日期/时间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6F9"/>
            <w:noWrap/>
            <w:vAlign w:val="center"/>
          </w:tcPr>
          <w:p w14:paraId="0472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备注/说明</w:t>
            </w:r>
          </w:p>
        </w:tc>
      </w:tr>
      <w:tr w14:paraId="2E6D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‌</w:t>
            </w:r>
            <w:r>
              <w:rPr>
                <w:rFonts w:ascii="楷体" w:hAnsi="楷体" w:eastAsia="楷体" w:cs="楷体"/>
                <w:b/>
                <w:bCs/>
                <w:color w:val="333333"/>
                <w:sz w:val="28"/>
                <w:szCs w:val="28"/>
                <w:u w:val="none"/>
                <w:lang w:val="en-US" w:eastAsia="zh-CN" w:bidi="ar"/>
              </w:rPr>
              <w:t>系统开放与撰写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8"/>
                <w:szCs w:val="28"/>
                <w:u w:val="none"/>
                <w:lang w:val="en-US" w:eastAsia="zh-CN" w:bidi="ar"/>
              </w:rPr>
              <w:t>‌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开始在线撰写申请书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‌2026年1月15日以后‌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登录科学基金网络信息系统（ISIS）进行撰写。</w:t>
            </w:r>
          </w:p>
        </w:tc>
      </w:tr>
      <w:tr w14:paraId="7D45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学院组织预评审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t>‌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t>面上项目、青年科学基金项目（C类）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8"/>
                <w:szCs w:val="28"/>
                <w:u w:val="none"/>
                <w:lang w:val="en-US" w:eastAsia="zh-CN" w:bidi="ar"/>
              </w:rPr>
              <w:t>‌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‌第一轮提交初稿‌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9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‌2026年2月8日前‌</w:t>
            </w:r>
          </w:p>
        </w:tc>
        <w:tc>
          <w:tcPr>
            <w:tcW w:w="4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拟申报老师提交将PDF版申请书提交至院科研办邮箱hylee@nuaa.edu.cn。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注：申报老师可注明建议或回避的送审专家。</w:t>
            </w:r>
          </w:p>
        </w:tc>
      </w:tr>
      <w:tr w14:paraId="0A84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4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2D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E0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7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1F8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C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‌第一轮评审与反馈‌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9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‌2026年2月9日-2月13日‌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院科研办组织送审并反馈意见</w:t>
            </w:r>
          </w:p>
        </w:tc>
      </w:tr>
      <w:tr w14:paraId="1F0D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5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‌第二轮提交修改稿‌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7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‌2025年2月26日前‌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9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申报老师根据反馈修改后，再次提交PDF版至hylee@nuaa.edu.cn。</w:t>
            </w:r>
          </w:p>
        </w:tc>
      </w:tr>
      <w:tr w14:paraId="2D53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1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‌第二轮评审与反馈‌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‌2025年3月3日-3月6日‌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院科研办组织第二轮评审并反馈意见</w:t>
            </w:r>
          </w:p>
        </w:tc>
      </w:tr>
      <w:tr w14:paraId="5B5A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1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‌</w:t>
            </w:r>
            <w:r>
              <w:rPr>
                <w:rFonts w:ascii="楷体" w:hAnsi="楷体" w:eastAsia="楷体" w:cs="楷体"/>
                <w:b/>
                <w:bCs/>
                <w:color w:val="333333"/>
                <w:sz w:val="28"/>
                <w:szCs w:val="28"/>
                <w:u w:val="none"/>
                <w:lang w:val="en-US" w:eastAsia="zh-CN" w:bidi="ar"/>
              </w:rPr>
              <w:t>所有项目最终截止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333333"/>
                <w:sz w:val="28"/>
                <w:szCs w:val="28"/>
                <w:u w:val="none"/>
                <w:lang w:val="en-US" w:eastAsia="zh-CN" w:bidi="ar"/>
              </w:rPr>
              <w:t>‌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4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‌线上提交与纸质材料递交截止‌</w:t>
            </w:r>
          </w:p>
        </w:tc>
        <w:tc>
          <w:tcPr>
            <w:tcW w:w="3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‌2026年3月9日下午5:00‌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 完成线上系统提交。</w:t>
            </w:r>
          </w:p>
        </w:tc>
      </w:tr>
      <w:tr w14:paraId="12E0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5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333333"/>
                <w:sz w:val="28"/>
                <w:szCs w:val="28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8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D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2. 提交纸质申请书一式一份（双面打印）</w:t>
            </w:r>
          </w:p>
        </w:tc>
      </w:tr>
    </w:tbl>
    <w:p w14:paraId="6B78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学校已发布“关于组织申报 2026 年度国家自然科学基金项目的通知”（请见附件学校通知），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现根据学校通知的时间节点做以下调整，具体请参见下表:</w:t>
      </w:r>
    </w:p>
    <w:p w14:paraId="4102A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24AD4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1D50A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02840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33D36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265AB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EF23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2490B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00B4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4941D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378D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2E2A5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1BE96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</w:p>
    <w:p w14:paraId="51EE01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注:没有国家自然基金帐号的老师请与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李红艳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老师(8489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2110，hylee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@nuaa.edu.cn)联系;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申报联系人: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李红艳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8489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2110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13914756825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（微信同号）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E0461-969D-41D7-B857-110F75356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F9A24C-0713-4411-82DD-684E2D95E3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7F24A24-AC16-4873-B56F-B399D3D7C1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1320"/>
    <w:rsid w:val="2C0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楷体" w:hAnsi="楷体" w:eastAsia="楷体" w:cs="楷体"/>
      <w:b/>
      <w:bCs/>
      <w:color w:val="333333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b/>
      <w:bCs/>
      <w:color w:val="333333"/>
      <w:sz w:val="28"/>
      <w:szCs w:val="28"/>
      <w:u w:val="none"/>
    </w:rPr>
  </w:style>
  <w:style w:type="character" w:customStyle="1" w:styleId="6">
    <w:name w:val="font61"/>
    <w:basedOn w:val="3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580</Characters>
  <Lines>0</Lines>
  <Paragraphs>0</Paragraphs>
  <TotalTime>17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2026-01-18T03:35:00Z</dcterms:created>
  <dc:creator>admin</dc:creator>
  <cp:lastModifiedBy>李红艳</cp:lastModifiedBy>
  <dcterms:modified xsi:type="dcterms:W3CDTF">2026-01-18T03:58:06Z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eyJoZGlkIjoiM2YxN2I4YWEzYjViMGYzOTJmODRiYmM3NzczNzI1MjgiLCJ1c2VySWQiOiIxNTY1ODU4Mzk0In0=</vt:lpwstr>
  </property>
  <property fmtid="{D5CDD505-2E9C-101B-9397-08002B2CF9AE}" pid="4" name="ICV">
    <vt:lpwstr>2EDA55A9B44C47ECA183164F0A88D031_13</vt:lpwstr>
  </property>
</Properties>
</file>